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9" w:rsidRPr="004A52A6" w:rsidRDefault="00BE4389" w:rsidP="001B28D8">
      <w:pPr>
        <w:spacing w:before="6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BE4389" w:rsidRPr="004A52A6" w:rsidRDefault="00BE4389" w:rsidP="001B28D8">
      <w:pPr>
        <w:spacing w:before="6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031B88" w:rsidRPr="004B5879" w:rsidRDefault="00266FA1" w:rsidP="001B28D8">
      <w:pPr>
        <w:spacing w:before="6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879">
        <w:rPr>
          <w:rFonts w:asciiTheme="minorHAnsi" w:hAnsiTheme="minorHAnsi" w:cstheme="minorHAnsi"/>
          <w:b/>
          <w:sz w:val="24"/>
          <w:szCs w:val="24"/>
        </w:rPr>
        <w:t>Equal Opportunities Learner’s Charter</w:t>
      </w:r>
    </w:p>
    <w:p w:rsidR="00031B88" w:rsidRPr="004B5879" w:rsidRDefault="00031B88" w:rsidP="001B28D8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31B88" w:rsidRPr="004B5879" w:rsidRDefault="00031B88" w:rsidP="001B28D8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31B88" w:rsidRPr="004B5879" w:rsidRDefault="00266FA1" w:rsidP="001B28D8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sz w:val="24"/>
          <w:szCs w:val="24"/>
        </w:rPr>
        <w:t>“Everyone has a part to play in ensuring we achieve equality of opportunity. We believe</w:t>
      </w:r>
    </w:p>
    <w:p w:rsidR="00031B88" w:rsidRPr="004B5879" w:rsidRDefault="00031B88" w:rsidP="001B28D8">
      <w:pPr>
        <w:pStyle w:val="Heading1"/>
        <w:jc w:val="both"/>
        <w:rPr>
          <w:rFonts w:asciiTheme="minorHAnsi" w:hAnsiTheme="minorHAnsi" w:cstheme="minorHAnsi"/>
          <w:sz w:val="24"/>
          <w:szCs w:val="24"/>
        </w:rPr>
        <w:sectPr w:rsidR="00031B88" w:rsidRPr="004B5879">
          <w:headerReference w:type="default" r:id="rId8"/>
          <w:type w:val="continuous"/>
          <w:pgSz w:w="11910" w:h="16840"/>
          <w:pgMar w:top="620" w:right="1300" w:bottom="280" w:left="1240" w:header="720" w:footer="720" w:gutter="0"/>
          <w:cols w:space="720"/>
        </w:sectPr>
      </w:pPr>
    </w:p>
    <w:p w:rsidR="00031B88" w:rsidRPr="004B5879" w:rsidRDefault="00266FA1" w:rsidP="00BE6E73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sz w:val="24"/>
          <w:szCs w:val="24"/>
        </w:rPr>
        <w:lastRenderedPageBreak/>
        <w:t xml:space="preserve">that a positive attitude towards equality and diversity is right </w:t>
      </w:r>
      <w:proofErr w:type="spellStart"/>
      <w:r w:rsidRPr="004B5879">
        <w:rPr>
          <w:rFonts w:asciiTheme="minorHAnsi" w:hAnsiTheme="minorHAnsi" w:cstheme="minorHAnsi"/>
          <w:sz w:val="24"/>
          <w:szCs w:val="24"/>
        </w:rPr>
        <w:t>forourpeople</w:t>
      </w:r>
      <w:proofErr w:type="spellEnd"/>
      <w:r w:rsidRPr="004B5879">
        <w:rPr>
          <w:rFonts w:asciiTheme="minorHAnsi" w:hAnsiTheme="minorHAnsi" w:cstheme="minorHAnsi"/>
          <w:sz w:val="24"/>
          <w:szCs w:val="24"/>
        </w:rPr>
        <w:t>, our clients and our business suppliers. This means that we must encourage all our people to welcome diversity and respect each person’s individuality”.</w:t>
      </w:r>
    </w:p>
    <w:p w:rsidR="00031B88" w:rsidRPr="004B5879" w:rsidRDefault="00031B88" w:rsidP="001B28D8">
      <w:pPr>
        <w:pStyle w:val="BodyText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AB5284" w:rsidRPr="004B5879" w:rsidRDefault="00266FA1" w:rsidP="00BE6E73">
      <w:pPr>
        <w:pStyle w:val="BodyText"/>
        <w:spacing w:before="94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>The following Learner Charter has been drawn up stating the standards of service you can</w:t>
      </w:r>
      <w:r w:rsidR="001B28D8"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4B5879">
        <w:rPr>
          <w:rFonts w:asciiTheme="minorHAnsi" w:hAnsiTheme="minorHAnsi" w:cstheme="minorHAnsi"/>
          <w:color w:val="333333"/>
          <w:sz w:val="24"/>
          <w:szCs w:val="24"/>
        </w:rPr>
        <w:t>expect to receive as a learner of</w:t>
      </w:r>
      <w:r w:rsidR="001B28D8"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 COGNICERT</w:t>
      </w:r>
    </w:p>
    <w:p w:rsidR="00AB5284" w:rsidRPr="004B5879" w:rsidRDefault="00AB5284" w:rsidP="001B28D8">
      <w:pPr>
        <w:pStyle w:val="BodyText"/>
        <w:spacing w:before="94"/>
        <w:ind w:left="200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031B88" w:rsidRPr="004B5879" w:rsidRDefault="00266FA1" w:rsidP="001B28D8">
      <w:pPr>
        <w:pStyle w:val="BodyText"/>
        <w:spacing w:before="94"/>
        <w:ind w:left="200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>Using the</w:t>
      </w:r>
      <w:r w:rsidR="001B28D8"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 COGNICERT </w:t>
      </w:r>
      <w:r w:rsidRPr="004B5879">
        <w:rPr>
          <w:rFonts w:asciiTheme="minorHAnsi" w:hAnsiTheme="minorHAnsi" w:cstheme="minorHAnsi"/>
          <w:color w:val="333333"/>
          <w:sz w:val="24"/>
          <w:szCs w:val="24"/>
        </w:rPr>
        <w:t>you can expect…</w:t>
      </w:r>
    </w:p>
    <w:p w:rsidR="00031B88" w:rsidRPr="004B5879" w:rsidRDefault="00031B88" w:rsidP="001B28D8">
      <w:pPr>
        <w:pStyle w:val="BodyText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4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>to receive a highly quality learning</w:t>
      </w:r>
      <w:r w:rsidR="001B28D8"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4B5879">
        <w:rPr>
          <w:rFonts w:asciiTheme="minorHAnsi" w:hAnsiTheme="minorHAnsi" w:cstheme="minorHAnsi"/>
          <w:color w:val="333333"/>
          <w:sz w:val="24"/>
          <w:szCs w:val="24"/>
        </w:rPr>
        <w:t>experience</w:t>
      </w:r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to be given equal opportunities and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treatedfairly</w:t>
      </w:r>
      <w:proofErr w:type="spellEnd"/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2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to be treated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withcourtesy</w:t>
      </w:r>
      <w:proofErr w:type="spellEnd"/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491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to have access to advice, guidance and support to ensure your choices are informed ones and that your learning needs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aremet</w:t>
      </w:r>
      <w:proofErr w:type="spellEnd"/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to learn in a healthy and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safeenvironment</w:t>
      </w:r>
      <w:proofErr w:type="spellEnd"/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to be provided with timely and appropriate information on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yourprogress</w:t>
      </w:r>
      <w:proofErr w:type="spellEnd"/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920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to have staff listen to any issues, suggestions or concerns you may have, and to respond in a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relevantmanner</w:t>
      </w:r>
      <w:proofErr w:type="spellEnd"/>
    </w:p>
    <w:p w:rsidR="00031B88" w:rsidRPr="004B5879" w:rsidRDefault="00031B88" w:rsidP="001B28D8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031B88" w:rsidRPr="004B5879" w:rsidRDefault="00031B88" w:rsidP="001B28D8">
      <w:pPr>
        <w:jc w:val="both"/>
        <w:rPr>
          <w:rFonts w:asciiTheme="minorHAnsi" w:hAnsiTheme="minorHAnsi" w:cstheme="minorHAnsi"/>
          <w:sz w:val="24"/>
          <w:szCs w:val="24"/>
        </w:rPr>
        <w:sectPr w:rsidR="00031B88" w:rsidRPr="004B5879">
          <w:type w:val="continuous"/>
          <w:pgSz w:w="11910" w:h="16840"/>
          <w:pgMar w:top="620" w:right="1300" w:bottom="280" w:left="1240" w:header="720" w:footer="720" w:gutter="0"/>
          <w:cols w:space="720"/>
        </w:sectPr>
      </w:pPr>
    </w:p>
    <w:p w:rsidR="00031B88" w:rsidRPr="004B5879" w:rsidRDefault="00266FA1" w:rsidP="001B28D8">
      <w:pPr>
        <w:pStyle w:val="BodyText"/>
        <w:spacing w:before="94"/>
        <w:ind w:left="205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lastRenderedPageBreak/>
        <w:t>In turn as a customer of</w:t>
      </w:r>
      <w:r w:rsidR="001B28D8"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 COGNICERT </w:t>
      </w:r>
      <w:r w:rsidRPr="004B5879">
        <w:rPr>
          <w:rFonts w:asciiTheme="minorHAnsi" w:hAnsiTheme="minorHAnsi" w:cstheme="minorHAnsi"/>
          <w:color w:val="333333"/>
          <w:sz w:val="24"/>
          <w:szCs w:val="24"/>
        </w:rPr>
        <w:t>we would like you to:</w:t>
      </w:r>
    </w:p>
    <w:p w:rsidR="00031B88" w:rsidRPr="004B5879" w:rsidRDefault="00031B88" w:rsidP="001B28D8">
      <w:pPr>
        <w:pStyle w:val="BodyText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4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be fully committed to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yourcourse</w:t>
      </w:r>
      <w:proofErr w:type="spellEnd"/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treat our staff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withcourtesy</w:t>
      </w:r>
      <w:proofErr w:type="spellEnd"/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 w:line="240" w:lineRule="auto"/>
        <w:ind w:right="356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>provide us with appropriate information to help us meet your learning and assessment needs</w:t>
      </w:r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ensure that your </w:t>
      </w:r>
      <w:r w:rsidR="001B28D8" w:rsidRPr="004B5879">
        <w:rPr>
          <w:rFonts w:asciiTheme="minorHAnsi" w:hAnsiTheme="minorHAnsi" w:cstheme="minorHAnsi"/>
          <w:color w:val="333333"/>
          <w:sz w:val="24"/>
          <w:szCs w:val="24"/>
        </w:rPr>
        <w:t>behavior</w:t>
      </w: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 contributes to a healthy and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safeenvironment</w:t>
      </w:r>
      <w:proofErr w:type="spellEnd"/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abide by any rules specifically relating to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onlineassessment</w:t>
      </w:r>
      <w:proofErr w:type="spellEnd"/>
    </w:p>
    <w:p w:rsidR="00031B88" w:rsidRPr="004B5879" w:rsidRDefault="00266FA1" w:rsidP="001B28D8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542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communicate issues, suggestions or concerns using the procedures outlined in your </w:t>
      </w:r>
      <w:proofErr w:type="spellStart"/>
      <w:r w:rsidRPr="004B5879">
        <w:rPr>
          <w:rFonts w:asciiTheme="minorHAnsi" w:hAnsiTheme="minorHAnsi" w:cstheme="minorHAnsi"/>
          <w:color w:val="333333"/>
          <w:sz w:val="24"/>
          <w:szCs w:val="24"/>
        </w:rPr>
        <w:t>StudentHandbook</w:t>
      </w:r>
      <w:proofErr w:type="spellEnd"/>
      <w:r w:rsidRPr="004B5879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031B88" w:rsidRPr="004B5879" w:rsidRDefault="00031B88" w:rsidP="001B28D8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1B28D8" w:rsidRPr="004B5879" w:rsidRDefault="00266FA1" w:rsidP="001B28D8">
      <w:pPr>
        <w:pStyle w:val="BodyText"/>
        <w:ind w:left="205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4B5879">
        <w:rPr>
          <w:rFonts w:asciiTheme="minorHAnsi" w:hAnsiTheme="minorHAnsi" w:cstheme="minorHAnsi"/>
          <w:color w:val="333333"/>
          <w:sz w:val="24"/>
          <w:szCs w:val="24"/>
        </w:rPr>
        <w:t>If for any reason you wish to make a formal complaint, then please access our</w:t>
      </w:r>
      <w:r w:rsidR="001B28D8"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4B5879">
        <w:rPr>
          <w:rFonts w:asciiTheme="minorHAnsi" w:hAnsiTheme="minorHAnsi" w:cstheme="minorHAnsi"/>
          <w:color w:val="333333"/>
          <w:sz w:val="24"/>
          <w:szCs w:val="24"/>
        </w:rPr>
        <w:t>formal complaints procedure on the website or email</w:t>
      </w:r>
      <w:r w:rsidR="001B28D8"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AB5284" w:rsidRPr="004B5879">
        <w:rPr>
          <w:rFonts w:asciiTheme="minorHAnsi" w:hAnsiTheme="minorHAnsi" w:cstheme="minorHAnsi"/>
          <w:color w:val="333333"/>
          <w:sz w:val="24"/>
          <w:szCs w:val="24"/>
        </w:rPr>
        <w:t xml:space="preserve">Company Email. </w:t>
      </w:r>
    </w:p>
    <w:p w:rsidR="00031B88" w:rsidRPr="004B5879" w:rsidRDefault="00266FA1" w:rsidP="001B28D8">
      <w:pPr>
        <w:pStyle w:val="BodyText"/>
        <w:ind w:left="205"/>
        <w:jc w:val="both"/>
        <w:rPr>
          <w:rFonts w:asciiTheme="minorHAnsi" w:hAnsiTheme="minorHAnsi" w:cstheme="minorHAnsi"/>
          <w:sz w:val="24"/>
          <w:szCs w:val="24"/>
        </w:rPr>
      </w:pPr>
      <w:r w:rsidRPr="004B5879">
        <w:rPr>
          <w:rFonts w:asciiTheme="minorHAnsi" w:hAnsiTheme="minorHAnsi" w:cstheme="minorHAnsi"/>
          <w:sz w:val="24"/>
          <w:szCs w:val="24"/>
        </w:rPr>
        <w:t>This policy has been approved &amp;</w:t>
      </w:r>
      <w:r w:rsidR="001B28D8" w:rsidRPr="004B5879">
        <w:rPr>
          <w:rFonts w:asciiTheme="minorHAnsi" w:hAnsiTheme="minorHAnsi" w:cstheme="minorHAnsi"/>
          <w:sz w:val="24"/>
          <w:szCs w:val="24"/>
        </w:rPr>
        <w:t xml:space="preserve"> authorized</w:t>
      </w:r>
      <w:r w:rsidRPr="004B5879">
        <w:rPr>
          <w:rFonts w:asciiTheme="minorHAnsi" w:hAnsiTheme="minorHAnsi" w:cstheme="minorHAnsi"/>
          <w:sz w:val="24"/>
          <w:szCs w:val="24"/>
        </w:rPr>
        <w:t xml:space="preserve"> by:</w:t>
      </w:r>
    </w:p>
    <w:p w:rsidR="00031B88" w:rsidRPr="004B5879" w:rsidRDefault="00031B88" w:rsidP="001B28D8">
      <w:pPr>
        <w:pStyle w:val="BodyText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</w:tblGrid>
      <w:tr w:rsidR="0097555F" w:rsidTr="00554A5D">
        <w:trPr>
          <w:trHeight w:val="372"/>
        </w:trPr>
        <w:tc>
          <w:tcPr>
            <w:tcW w:w="585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0"/>
            </w:tblGrid>
            <w:tr w:rsidR="00CE6CE4" w:rsidRPr="00104EF7" w:rsidTr="008A7A93">
              <w:trPr>
                <w:trHeight w:val="500"/>
              </w:trPr>
              <w:tc>
                <w:tcPr>
                  <w:tcW w:w="3600" w:type="dxa"/>
                </w:tcPr>
                <w:p w:rsidR="00CE6CE4" w:rsidRPr="00104EF7" w:rsidRDefault="00CE6CE4" w:rsidP="008A7A93">
                  <w:pPr>
                    <w:pStyle w:val="TableParagraph"/>
                    <w:spacing w:before="123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Signed</w:t>
                  </w:r>
                  <w:r w:rsidRPr="00104E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: Managing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Director</w:t>
                  </w:r>
                </w:p>
              </w:tc>
            </w:tr>
            <w:tr w:rsidR="00CE6CE4" w:rsidRPr="00104EF7" w:rsidTr="008A7A93">
              <w:trPr>
                <w:trHeight w:val="500"/>
              </w:trPr>
              <w:tc>
                <w:tcPr>
                  <w:tcW w:w="3600" w:type="dxa"/>
                </w:tcPr>
                <w:p w:rsidR="00CE6CE4" w:rsidRPr="00104EF7" w:rsidRDefault="00CE6CE4" w:rsidP="008A7A93">
                  <w:pPr>
                    <w:pStyle w:val="TableParagraph"/>
                    <w:spacing w:before="123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104E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Date: 29</w:t>
                  </w:r>
                  <w:r w:rsidRPr="00104EF7">
                    <w:rPr>
                      <w:rFonts w:asciiTheme="minorHAnsi" w:hAnsiTheme="minorHAnsi" w:cstheme="min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104E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of September, 2020</w:t>
                  </w:r>
                </w:p>
              </w:tc>
            </w:tr>
            <w:tr w:rsidR="00CE6CE4" w:rsidRPr="00104EF7" w:rsidTr="008A7A93">
              <w:trPr>
                <w:trHeight w:val="880"/>
              </w:trPr>
              <w:tc>
                <w:tcPr>
                  <w:tcW w:w="3600" w:type="dxa"/>
                </w:tcPr>
                <w:p w:rsidR="00CE6CE4" w:rsidRPr="00104EF7" w:rsidRDefault="00CE6CE4" w:rsidP="008A7A93">
                  <w:pPr>
                    <w:pStyle w:val="TableParagrap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CE6CE4" w:rsidRPr="00104EF7" w:rsidRDefault="00CE6CE4" w:rsidP="008A7A93">
                  <w:pPr>
                    <w:pStyle w:val="TableParagraph"/>
                    <w:spacing w:line="233" w:lineRule="exac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104EF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</w:t>
                  </w:r>
                  <w:r w:rsidRPr="00104EF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Review of Policy: Yearly</w:t>
                  </w:r>
                </w:p>
              </w:tc>
            </w:tr>
          </w:tbl>
          <w:p w:rsidR="0097555F" w:rsidRPr="0089634A" w:rsidRDefault="0097555F" w:rsidP="00554A5D">
            <w:pPr>
              <w:pStyle w:val="TableParagraph"/>
              <w:spacing w:line="247" w:lineRule="exact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  <w:tr w:rsidR="0097555F" w:rsidTr="00554A5D">
        <w:trPr>
          <w:trHeight w:val="517"/>
        </w:trPr>
        <w:tc>
          <w:tcPr>
            <w:tcW w:w="5851" w:type="dxa"/>
          </w:tcPr>
          <w:p w:rsidR="0097555F" w:rsidRPr="0089634A" w:rsidRDefault="0097555F" w:rsidP="00554A5D">
            <w:pPr>
              <w:pStyle w:val="TableParagraph"/>
              <w:spacing w:before="122"/>
              <w:rPr>
                <w:rFonts w:asciiTheme="majorHAnsi" w:hAnsiTheme="majorHAnsi"/>
                <w:b/>
              </w:rPr>
            </w:pPr>
          </w:p>
        </w:tc>
      </w:tr>
      <w:tr w:rsidR="0097555F" w:rsidTr="00554A5D">
        <w:trPr>
          <w:trHeight w:val="517"/>
        </w:trPr>
        <w:tc>
          <w:tcPr>
            <w:tcW w:w="5851" w:type="dxa"/>
          </w:tcPr>
          <w:p w:rsidR="0097555F" w:rsidRPr="0089634A" w:rsidRDefault="0097555F" w:rsidP="00554A5D">
            <w:pPr>
              <w:pStyle w:val="TableParagraph"/>
              <w:spacing w:before="123"/>
              <w:rPr>
                <w:rFonts w:asciiTheme="majorHAnsi" w:hAnsiTheme="majorHAnsi"/>
                <w:b/>
              </w:rPr>
            </w:pPr>
          </w:p>
        </w:tc>
      </w:tr>
      <w:tr w:rsidR="0097555F" w:rsidTr="00554A5D">
        <w:trPr>
          <w:trHeight w:val="786"/>
        </w:trPr>
        <w:tc>
          <w:tcPr>
            <w:tcW w:w="5851" w:type="dxa"/>
          </w:tcPr>
          <w:p w:rsidR="0097555F" w:rsidRPr="0089634A" w:rsidRDefault="0097555F" w:rsidP="00554A5D">
            <w:pPr>
              <w:pStyle w:val="TableParagraph"/>
              <w:spacing w:before="123"/>
              <w:rPr>
                <w:rFonts w:asciiTheme="majorHAnsi" w:hAnsiTheme="majorHAnsi"/>
                <w:b/>
              </w:rPr>
            </w:pPr>
          </w:p>
        </w:tc>
      </w:tr>
      <w:tr w:rsidR="0097555F" w:rsidTr="00554A5D">
        <w:trPr>
          <w:trHeight w:val="641"/>
        </w:trPr>
        <w:tc>
          <w:tcPr>
            <w:tcW w:w="5851" w:type="dxa"/>
          </w:tcPr>
          <w:p w:rsidR="0097555F" w:rsidRPr="0089634A" w:rsidRDefault="0097555F" w:rsidP="00554A5D">
            <w:pPr>
              <w:pStyle w:val="TableParagraph"/>
              <w:spacing w:line="232" w:lineRule="exact"/>
              <w:ind w:left="0" w:right="-56"/>
              <w:rPr>
                <w:rFonts w:asciiTheme="majorHAnsi" w:hAnsiTheme="majorHAnsi"/>
                <w:sz w:val="18"/>
              </w:rPr>
            </w:pPr>
          </w:p>
        </w:tc>
      </w:tr>
    </w:tbl>
    <w:p w:rsidR="00031B88" w:rsidRPr="004A52A6" w:rsidRDefault="00031B88" w:rsidP="0097555F">
      <w:pPr>
        <w:spacing w:before="94" w:line="530" w:lineRule="auto"/>
        <w:ind w:right="4786"/>
        <w:jc w:val="both"/>
        <w:rPr>
          <w:rFonts w:asciiTheme="minorHAnsi" w:hAnsiTheme="minorHAnsi" w:cstheme="minorHAnsi"/>
          <w:sz w:val="24"/>
          <w:szCs w:val="24"/>
        </w:rPr>
      </w:pPr>
    </w:p>
    <w:p w:rsidR="00031B88" w:rsidRPr="004A52A6" w:rsidRDefault="00031B88" w:rsidP="001B28D8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031B88" w:rsidRPr="004A52A6" w:rsidRDefault="00031B88" w:rsidP="001B28D8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031B88" w:rsidRPr="004A52A6" w:rsidRDefault="00031B88" w:rsidP="001B28D8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031B88" w:rsidRPr="004A52A6" w:rsidRDefault="00031B88" w:rsidP="001B28D8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031B88" w:rsidRPr="004A52A6" w:rsidRDefault="00031B88" w:rsidP="001B28D8">
      <w:pPr>
        <w:pStyle w:val="BodyText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031B88" w:rsidRPr="004A52A6" w:rsidRDefault="00031B88" w:rsidP="001B28D8">
      <w:pPr>
        <w:pStyle w:val="BodyText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sectPr w:rsidR="00031B88" w:rsidRPr="004A52A6" w:rsidSect="00C57637">
      <w:type w:val="continuous"/>
      <w:pgSz w:w="11910" w:h="16840"/>
      <w:pgMar w:top="620" w:right="13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D6" w:rsidRDefault="00304DD6" w:rsidP="00BE4389">
      <w:r>
        <w:separator/>
      </w:r>
    </w:p>
  </w:endnote>
  <w:endnote w:type="continuationSeparator" w:id="0">
    <w:p w:rsidR="00304DD6" w:rsidRDefault="00304DD6" w:rsidP="00B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D6" w:rsidRDefault="00304DD6" w:rsidP="00BE4389">
      <w:r>
        <w:separator/>
      </w:r>
    </w:p>
  </w:footnote>
  <w:footnote w:type="continuationSeparator" w:id="0">
    <w:p w:rsidR="00304DD6" w:rsidRDefault="00304DD6" w:rsidP="00BE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89" w:rsidRPr="00583C7C" w:rsidRDefault="00BE4389">
    <w:pPr>
      <w:pStyle w:val="Header"/>
      <w:rPr>
        <w:b/>
        <w:bCs/>
      </w:rPr>
    </w:pPr>
    <w:r w:rsidRPr="00BE4389">
      <w:rPr>
        <w:rFonts w:asciiTheme="majorHAnsi" w:hAnsiTheme="majorHAnsi"/>
        <w:b/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-400050</wp:posOffset>
          </wp:positionV>
          <wp:extent cx="2162175" cy="581025"/>
          <wp:effectExtent l="0" t="0" r="0" b="0"/>
          <wp:wrapThrough wrapText="bothSides">
            <wp:wrapPolygon edited="0">
              <wp:start x="0" y="0"/>
              <wp:lineTo x="0" y="21246"/>
              <wp:lineTo x="21505" y="21246"/>
              <wp:lineTo x="2150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583C7C">
      <w:rPr>
        <w:b/>
        <w:bCs/>
      </w:rPr>
      <w:t>COG-001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7ED7"/>
    <w:multiLevelType w:val="hybridMultilevel"/>
    <w:tmpl w:val="8AD45220"/>
    <w:lvl w:ilvl="0" w:tplc="104A5216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color w:val="333333"/>
        <w:w w:val="99"/>
        <w:sz w:val="20"/>
        <w:szCs w:val="20"/>
      </w:rPr>
    </w:lvl>
    <w:lvl w:ilvl="1" w:tplc="A8CADE9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308CD1D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06BE086C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6FAECC32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1804A434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5B85F5C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CEFE7C16"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FAD69658"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1B88"/>
    <w:rsid w:val="00031B88"/>
    <w:rsid w:val="001B28D8"/>
    <w:rsid w:val="00266FA1"/>
    <w:rsid w:val="002D48AF"/>
    <w:rsid w:val="00304DD6"/>
    <w:rsid w:val="003560A8"/>
    <w:rsid w:val="004A52A6"/>
    <w:rsid w:val="004B5879"/>
    <w:rsid w:val="00583C7C"/>
    <w:rsid w:val="0093563A"/>
    <w:rsid w:val="0097555F"/>
    <w:rsid w:val="00A97819"/>
    <w:rsid w:val="00AB5284"/>
    <w:rsid w:val="00BD4F95"/>
    <w:rsid w:val="00BE4389"/>
    <w:rsid w:val="00BE6E73"/>
    <w:rsid w:val="00C57637"/>
    <w:rsid w:val="00C759EB"/>
    <w:rsid w:val="00C930DF"/>
    <w:rsid w:val="00CB709E"/>
    <w:rsid w:val="00CE6CE4"/>
    <w:rsid w:val="00D771B0"/>
    <w:rsid w:val="00E378C5"/>
    <w:rsid w:val="00EE5452"/>
    <w:rsid w:val="00EE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63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57637"/>
    <w:pPr>
      <w:spacing w:line="297" w:lineRule="exact"/>
      <w:ind w:left="157"/>
      <w:outlineLvl w:val="0"/>
    </w:pPr>
    <w:rPr>
      <w:rFonts w:ascii="Bradley Hand ITC" w:eastAsia="Bradley Hand ITC" w:hAnsi="Bradley Hand ITC" w:cs="Bradley Hand ITC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7637"/>
  </w:style>
  <w:style w:type="paragraph" w:styleId="ListParagraph">
    <w:name w:val="List Paragraph"/>
    <w:basedOn w:val="Normal"/>
    <w:uiPriority w:val="1"/>
    <w:qFormat/>
    <w:rsid w:val="00C57637"/>
    <w:pPr>
      <w:spacing w:line="252" w:lineRule="exact"/>
      <w:ind w:left="651" w:hanging="360"/>
    </w:pPr>
  </w:style>
  <w:style w:type="paragraph" w:customStyle="1" w:styleId="TableParagraph">
    <w:name w:val="Table Paragraph"/>
    <w:basedOn w:val="Normal"/>
    <w:uiPriority w:val="1"/>
    <w:qFormat/>
    <w:rsid w:val="00C57637"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E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8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95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7555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Mottershead</dc:creator>
  <cp:lastModifiedBy>dutconsult</cp:lastModifiedBy>
  <cp:revision>10</cp:revision>
  <dcterms:created xsi:type="dcterms:W3CDTF">2020-09-29T12:51:00Z</dcterms:created>
  <dcterms:modified xsi:type="dcterms:W3CDTF">2021-04-02T15:13:00Z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2017-06-05T00:00:00Z</vt:filetime>
  </property>
</Properties>
</file>